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626B" w:rsidRPr="0016626B" w:rsidRDefault="0016626B" w:rsidP="0016626B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Cs w:val="24"/>
        </w:rPr>
      </w:pPr>
      <w:r w:rsidRPr="0016626B">
        <w:rPr>
          <w:b/>
          <w:bCs/>
          <w:szCs w:val="24"/>
        </w:rPr>
        <w:t>(фирменный бланк Поставщика)</w:t>
      </w:r>
    </w:p>
    <w:p w:rsidR="0016626B" w:rsidRPr="0016626B" w:rsidRDefault="0016626B" w:rsidP="0016626B">
      <w:pPr>
        <w:tabs>
          <w:tab w:val="clear" w:pos="1134"/>
          <w:tab w:val="right" w:pos="9638"/>
        </w:tabs>
        <w:kinsoku/>
        <w:overflowPunct/>
        <w:autoSpaceDE/>
        <w:autoSpaceDN/>
        <w:ind w:firstLine="0"/>
        <w:jc w:val="left"/>
        <w:rPr>
          <w:szCs w:val="24"/>
        </w:rPr>
      </w:pPr>
    </w:p>
    <w:p w:rsidR="0016626B" w:rsidRPr="0016626B" w:rsidRDefault="0016626B" w:rsidP="0016626B">
      <w:pPr>
        <w:tabs>
          <w:tab w:val="clear" w:pos="1134"/>
          <w:tab w:val="right" w:pos="9638"/>
        </w:tabs>
        <w:kinsoku/>
        <w:overflowPunct/>
        <w:autoSpaceDE/>
        <w:autoSpaceDN/>
        <w:ind w:firstLine="0"/>
        <w:jc w:val="left"/>
        <w:rPr>
          <w:szCs w:val="24"/>
        </w:rPr>
      </w:pPr>
    </w:p>
    <w:p w:rsidR="0016626B" w:rsidRPr="0016626B" w:rsidRDefault="0016626B" w:rsidP="0016626B">
      <w:pPr>
        <w:tabs>
          <w:tab w:val="clear" w:pos="1134"/>
          <w:tab w:val="right" w:pos="9638"/>
        </w:tabs>
        <w:kinsoku/>
        <w:overflowPunct/>
        <w:autoSpaceDE/>
        <w:autoSpaceDN/>
        <w:ind w:firstLine="0"/>
        <w:jc w:val="left"/>
        <w:rPr>
          <w:b/>
          <w:bCs/>
          <w:szCs w:val="24"/>
        </w:rPr>
      </w:pPr>
      <w:r w:rsidRPr="0016626B">
        <w:rPr>
          <w:szCs w:val="24"/>
        </w:rPr>
        <w:t xml:space="preserve">№__________ </w:t>
      </w:r>
      <w:r w:rsidRPr="0016626B">
        <w:rPr>
          <w:szCs w:val="24"/>
        </w:rPr>
        <w:tab/>
        <w:t>«__»________20</w:t>
      </w:r>
      <w:bookmarkStart w:id="0" w:name="_GoBack"/>
      <w:bookmarkEnd w:id="0"/>
      <w:r w:rsidRPr="0016626B">
        <w:rPr>
          <w:szCs w:val="24"/>
        </w:rPr>
        <w:t xml:space="preserve">___г. </w:t>
      </w:r>
    </w:p>
    <w:p w:rsidR="0016626B" w:rsidRPr="0016626B" w:rsidRDefault="0016626B" w:rsidP="0016626B">
      <w:pPr>
        <w:tabs>
          <w:tab w:val="clear" w:pos="1134"/>
        </w:tabs>
        <w:kinsoku/>
        <w:overflowPunct/>
        <w:autoSpaceDE/>
        <w:autoSpaceDN/>
        <w:ind w:left="-2410" w:right="19" w:firstLine="0"/>
        <w:jc w:val="center"/>
        <w:rPr>
          <w:b/>
          <w:szCs w:val="24"/>
        </w:rPr>
      </w:pPr>
    </w:p>
    <w:p w:rsidR="0016626B" w:rsidRPr="0016626B" w:rsidRDefault="0016626B" w:rsidP="0016626B">
      <w:pPr>
        <w:tabs>
          <w:tab w:val="clear" w:pos="1134"/>
        </w:tabs>
        <w:kinsoku/>
        <w:overflowPunct/>
        <w:autoSpaceDE/>
        <w:autoSpaceDN/>
        <w:ind w:left="-2410" w:right="19" w:firstLine="0"/>
        <w:jc w:val="center"/>
        <w:rPr>
          <w:b/>
          <w:szCs w:val="24"/>
        </w:rPr>
      </w:pPr>
    </w:p>
    <w:p w:rsidR="0016626B" w:rsidRPr="0016626B" w:rsidRDefault="0016626B" w:rsidP="0016626B">
      <w:pPr>
        <w:tabs>
          <w:tab w:val="clear" w:pos="1134"/>
          <w:tab w:val="right" w:pos="9720"/>
        </w:tabs>
        <w:kinsoku/>
        <w:overflowPunct/>
        <w:autoSpaceDE/>
        <w:autoSpaceDN/>
        <w:ind w:firstLine="0"/>
        <w:jc w:val="center"/>
        <w:rPr>
          <w:rFonts w:ascii="Arial" w:hAnsi="Arial" w:cs="Arial"/>
          <w:b/>
          <w:szCs w:val="24"/>
        </w:rPr>
      </w:pPr>
      <w:r w:rsidRPr="0016626B">
        <w:rPr>
          <w:rFonts w:ascii="Arial" w:hAnsi="Arial" w:cs="Arial"/>
          <w:b/>
          <w:szCs w:val="24"/>
        </w:rPr>
        <w:t>Информация о собственниках (акционерах) Поставщика ___________</w:t>
      </w:r>
    </w:p>
    <w:p w:rsidR="0016626B" w:rsidRPr="0016626B" w:rsidRDefault="0016626B" w:rsidP="0016626B">
      <w:pPr>
        <w:tabs>
          <w:tab w:val="clear" w:pos="1134"/>
          <w:tab w:val="right" w:pos="9720"/>
        </w:tabs>
        <w:kinsoku/>
        <w:overflowPunct/>
        <w:autoSpaceDE/>
        <w:autoSpaceDN/>
        <w:ind w:firstLine="0"/>
        <w:jc w:val="center"/>
        <w:rPr>
          <w:rFonts w:ascii="Arial" w:hAnsi="Arial" w:cs="Arial"/>
          <w:b/>
          <w:szCs w:val="24"/>
        </w:rPr>
      </w:pPr>
      <w:r w:rsidRPr="0016626B">
        <w:rPr>
          <w:rFonts w:ascii="Arial" w:hAnsi="Arial" w:cs="Arial"/>
          <w:b/>
          <w:szCs w:val="24"/>
        </w:rPr>
        <w:t>на поставку товаров, работ и услуг филиала ООО «РН-Сервис» в г. Бузулук</w:t>
      </w:r>
    </w:p>
    <w:p w:rsidR="0016626B" w:rsidRPr="0016626B" w:rsidRDefault="0016626B" w:rsidP="0016626B">
      <w:pPr>
        <w:tabs>
          <w:tab w:val="clear" w:pos="1134"/>
          <w:tab w:val="right" w:pos="9720"/>
        </w:tabs>
        <w:kinsoku/>
        <w:overflowPunct/>
        <w:autoSpaceDE/>
        <w:autoSpaceDN/>
        <w:ind w:firstLine="0"/>
        <w:jc w:val="center"/>
        <w:rPr>
          <w:szCs w:val="24"/>
        </w:rPr>
      </w:pPr>
      <w:r w:rsidRPr="0016626B">
        <w:rPr>
          <w:szCs w:val="24"/>
        </w:rPr>
        <w:t>(с указанием всей цепочки собственников, включая бенефициаров (в том числе конечных))</w:t>
      </w:r>
    </w:p>
    <w:p w:rsidR="0016626B" w:rsidRPr="0016626B" w:rsidRDefault="0016626B" w:rsidP="0016626B">
      <w:pPr>
        <w:tabs>
          <w:tab w:val="clear" w:pos="1134"/>
          <w:tab w:val="right" w:pos="9720"/>
        </w:tabs>
        <w:kinsoku/>
        <w:overflowPunct/>
        <w:autoSpaceDE/>
        <w:autoSpaceDN/>
        <w:spacing w:after="120"/>
        <w:ind w:firstLine="0"/>
        <w:jc w:val="center"/>
        <w:rPr>
          <w:szCs w:val="24"/>
        </w:rPr>
      </w:pPr>
      <w:r w:rsidRPr="0016626B">
        <w:rPr>
          <w:szCs w:val="24"/>
        </w:rPr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9"/>
        <w:gridCol w:w="3684"/>
        <w:gridCol w:w="3232"/>
      </w:tblGrid>
      <w:tr w:rsidR="0016626B" w:rsidRPr="0016626B" w:rsidTr="00C37515">
        <w:tc>
          <w:tcPr>
            <w:tcW w:w="1491" w:type="pct"/>
            <w:shd w:val="clear" w:color="auto" w:fill="FFD200"/>
            <w:vAlign w:val="center"/>
          </w:tcPr>
          <w:p w:rsidR="0016626B" w:rsidRPr="0016626B" w:rsidRDefault="0016626B" w:rsidP="0016626B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34"/>
              <w:ind w:right="14" w:firstLine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16626B">
              <w:rPr>
                <w:rFonts w:ascii="Arial" w:hAnsi="Arial" w:cs="Arial"/>
                <w:b/>
                <w:caps/>
                <w:sz w:val="16"/>
                <w:szCs w:val="16"/>
              </w:rPr>
              <w:t>Наименование поставщика (наименование, место нахождения,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16626B" w:rsidRPr="0016626B" w:rsidRDefault="0016626B" w:rsidP="0016626B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34"/>
              <w:ind w:right="14" w:firstLine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16626B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(акционеры) поставщика, с указанием доли в % (наименование, место нахождения 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:rsidR="0016626B" w:rsidRPr="0016626B" w:rsidRDefault="0016626B" w:rsidP="0016626B">
            <w:pPr>
              <w:tabs>
                <w:tab w:val="clear" w:pos="1134"/>
              </w:tabs>
              <w:kinsoku/>
              <w:overflowPunct/>
              <w:autoSpaceDE/>
              <w:autoSpaceDN/>
              <w:ind w:right="11" w:firstLine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16626B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16626B" w:rsidRPr="0016626B" w:rsidRDefault="0016626B" w:rsidP="0016626B">
            <w:pPr>
              <w:tabs>
                <w:tab w:val="clear" w:pos="1134"/>
              </w:tabs>
              <w:kinsoku/>
              <w:overflowPunct/>
              <w:autoSpaceDE/>
              <w:autoSpaceDN/>
              <w:ind w:right="11" w:firstLine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16626B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16626B" w:rsidRPr="0016626B" w:rsidTr="00C37515">
        <w:tc>
          <w:tcPr>
            <w:tcW w:w="5000" w:type="pct"/>
            <w:gridSpan w:val="3"/>
            <w:shd w:val="clear" w:color="auto" w:fill="FFFFFF" w:themeFill="background1"/>
          </w:tcPr>
          <w:p w:rsidR="0016626B" w:rsidRPr="0016626B" w:rsidRDefault="0016626B" w:rsidP="0016626B">
            <w:pPr>
              <w:tabs>
                <w:tab w:val="clear" w:pos="1134"/>
              </w:tabs>
              <w:kinsoku/>
              <w:overflowPunct/>
              <w:autoSpaceDE/>
              <w:autoSpaceDN/>
              <w:ind w:right="14" w:firstLine="0"/>
              <w:rPr>
                <w:sz w:val="20"/>
                <w:szCs w:val="20"/>
                <w:lang w:val="en-US"/>
              </w:rPr>
            </w:pPr>
            <w:r w:rsidRPr="0016626B">
              <w:rPr>
                <w:sz w:val="20"/>
                <w:szCs w:val="20"/>
                <w:lang w:val="en-US"/>
              </w:rPr>
              <w:t>I. Поставщик</w:t>
            </w:r>
          </w:p>
        </w:tc>
      </w:tr>
      <w:tr w:rsidR="0016626B" w:rsidRPr="0016626B" w:rsidTr="00C37515">
        <w:tc>
          <w:tcPr>
            <w:tcW w:w="1491" w:type="pct"/>
            <w:shd w:val="clear" w:color="auto" w:fill="FFFFFF" w:themeFill="background1"/>
          </w:tcPr>
          <w:p w:rsidR="0016626B" w:rsidRPr="0016626B" w:rsidRDefault="0016626B" w:rsidP="0016626B">
            <w:pPr>
              <w:tabs>
                <w:tab w:val="clear" w:pos="1134"/>
              </w:tabs>
              <w:kinsoku/>
              <w:overflowPunct/>
              <w:autoSpaceDE/>
              <w:autoSpaceDN/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16626B" w:rsidRPr="0016626B" w:rsidRDefault="0016626B" w:rsidP="0016626B">
            <w:pPr>
              <w:tabs>
                <w:tab w:val="clear" w:pos="1134"/>
              </w:tabs>
              <w:kinsoku/>
              <w:overflowPunct/>
              <w:autoSpaceDE/>
              <w:autoSpaceDN/>
              <w:ind w:left="-42" w:right="14" w:firstLine="0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16626B" w:rsidRPr="0016626B" w:rsidRDefault="0016626B" w:rsidP="0016626B">
            <w:pPr>
              <w:tabs>
                <w:tab w:val="clear" w:pos="1134"/>
              </w:tabs>
              <w:kinsoku/>
              <w:overflowPunct/>
              <w:autoSpaceDE/>
              <w:autoSpaceDN/>
              <w:ind w:right="14" w:firstLine="0"/>
              <w:rPr>
                <w:sz w:val="20"/>
                <w:szCs w:val="20"/>
              </w:rPr>
            </w:pPr>
          </w:p>
        </w:tc>
      </w:tr>
      <w:tr w:rsidR="0016626B" w:rsidRPr="0016626B" w:rsidTr="00C37515">
        <w:tc>
          <w:tcPr>
            <w:tcW w:w="1491" w:type="pct"/>
            <w:shd w:val="clear" w:color="auto" w:fill="FFFFFF" w:themeFill="background1"/>
          </w:tcPr>
          <w:p w:rsidR="0016626B" w:rsidRPr="0016626B" w:rsidRDefault="0016626B" w:rsidP="0016626B">
            <w:pPr>
              <w:tabs>
                <w:tab w:val="clear" w:pos="1134"/>
              </w:tabs>
              <w:kinsoku/>
              <w:overflowPunct/>
              <w:autoSpaceDE/>
              <w:autoSpaceDN/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16626B" w:rsidRPr="0016626B" w:rsidRDefault="0016626B" w:rsidP="0016626B">
            <w:pPr>
              <w:tabs>
                <w:tab w:val="clear" w:pos="1134"/>
              </w:tabs>
              <w:kinsoku/>
              <w:overflowPunct/>
              <w:autoSpaceDE/>
              <w:autoSpaceDN/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16626B" w:rsidRPr="0016626B" w:rsidRDefault="0016626B" w:rsidP="0016626B">
            <w:pPr>
              <w:tabs>
                <w:tab w:val="clear" w:pos="1134"/>
              </w:tabs>
              <w:kinsoku/>
              <w:overflowPunct/>
              <w:autoSpaceDE/>
              <w:autoSpaceDN/>
              <w:ind w:right="14" w:firstLine="0"/>
              <w:rPr>
                <w:sz w:val="20"/>
                <w:szCs w:val="20"/>
              </w:rPr>
            </w:pPr>
          </w:p>
        </w:tc>
      </w:tr>
      <w:tr w:rsidR="0016626B" w:rsidRPr="0016626B" w:rsidTr="00C37515">
        <w:tc>
          <w:tcPr>
            <w:tcW w:w="5000" w:type="pct"/>
            <w:gridSpan w:val="3"/>
            <w:shd w:val="clear" w:color="auto" w:fill="FFFFFF" w:themeFill="background1"/>
          </w:tcPr>
          <w:p w:rsidR="0016626B" w:rsidRPr="0016626B" w:rsidRDefault="0016626B" w:rsidP="0016626B">
            <w:pPr>
              <w:tabs>
                <w:tab w:val="clear" w:pos="1134"/>
              </w:tabs>
              <w:kinsoku/>
              <w:overflowPunct/>
              <w:autoSpaceDE/>
              <w:autoSpaceDN/>
              <w:ind w:right="14" w:firstLine="0"/>
              <w:rPr>
                <w:sz w:val="20"/>
                <w:szCs w:val="20"/>
              </w:rPr>
            </w:pPr>
            <w:r w:rsidRPr="0016626B">
              <w:rPr>
                <w:sz w:val="20"/>
                <w:szCs w:val="20"/>
                <w:lang w:val="en-US"/>
              </w:rPr>
              <w:t>II</w:t>
            </w:r>
            <w:r w:rsidRPr="0016626B">
              <w:rPr>
                <w:sz w:val="20"/>
                <w:szCs w:val="20"/>
              </w:rPr>
              <w:t xml:space="preserve">. Юридические лица, являющиеся собственники Поставщика </w:t>
            </w:r>
          </w:p>
        </w:tc>
      </w:tr>
      <w:tr w:rsidR="0016626B" w:rsidRPr="0016626B" w:rsidTr="00C37515">
        <w:tc>
          <w:tcPr>
            <w:tcW w:w="1491" w:type="pct"/>
            <w:shd w:val="clear" w:color="auto" w:fill="FFFFFF" w:themeFill="background1"/>
          </w:tcPr>
          <w:p w:rsidR="0016626B" w:rsidRPr="0016626B" w:rsidRDefault="0016626B" w:rsidP="0016626B">
            <w:pPr>
              <w:tabs>
                <w:tab w:val="clear" w:pos="1134"/>
              </w:tabs>
              <w:kinsoku/>
              <w:overflowPunct/>
              <w:autoSpaceDE/>
              <w:autoSpaceDN/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16626B" w:rsidRPr="0016626B" w:rsidRDefault="0016626B" w:rsidP="0016626B">
            <w:pPr>
              <w:tabs>
                <w:tab w:val="clear" w:pos="1134"/>
              </w:tabs>
              <w:kinsoku/>
              <w:overflowPunct/>
              <w:autoSpaceDE/>
              <w:autoSpaceDN/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16626B" w:rsidRPr="0016626B" w:rsidRDefault="0016626B" w:rsidP="0016626B">
            <w:pPr>
              <w:tabs>
                <w:tab w:val="clear" w:pos="1134"/>
              </w:tabs>
              <w:kinsoku/>
              <w:overflowPunct/>
              <w:autoSpaceDE/>
              <w:autoSpaceDN/>
              <w:ind w:right="14" w:firstLine="0"/>
              <w:rPr>
                <w:sz w:val="20"/>
                <w:szCs w:val="20"/>
              </w:rPr>
            </w:pPr>
          </w:p>
        </w:tc>
      </w:tr>
      <w:tr w:rsidR="0016626B" w:rsidRPr="0016626B" w:rsidTr="00C37515">
        <w:tc>
          <w:tcPr>
            <w:tcW w:w="1491" w:type="pct"/>
            <w:shd w:val="clear" w:color="auto" w:fill="FFFFFF" w:themeFill="background1"/>
          </w:tcPr>
          <w:p w:rsidR="0016626B" w:rsidRPr="0016626B" w:rsidRDefault="0016626B" w:rsidP="0016626B">
            <w:pPr>
              <w:tabs>
                <w:tab w:val="clear" w:pos="1134"/>
              </w:tabs>
              <w:kinsoku/>
              <w:overflowPunct/>
              <w:autoSpaceDE/>
              <w:autoSpaceDN/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16626B" w:rsidRPr="0016626B" w:rsidRDefault="0016626B" w:rsidP="0016626B">
            <w:pPr>
              <w:tabs>
                <w:tab w:val="clear" w:pos="1134"/>
              </w:tabs>
              <w:kinsoku/>
              <w:overflowPunct/>
              <w:autoSpaceDE/>
              <w:autoSpaceDN/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16626B" w:rsidRPr="0016626B" w:rsidRDefault="0016626B" w:rsidP="0016626B">
            <w:pPr>
              <w:tabs>
                <w:tab w:val="clear" w:pos="1134"/>
              </w:tabs>
              <w:kinsoku/>
              <w:overflowPunct/>
              <w:autoSpaceDE/>
              <w:autoSpaceDN/>
              <w:ind w:right="14" w:firstLine="0"/>
              <w:rPr>
                <w:sz w:val="20"/>
                <w:szCs w:val="20"/>
              </w:rPr>
            </w:pPr>
          </w:p>
        </w:tc>
      </w:tr>
      <w:tr w:rsidR="0016626B" w:rsidRPr="0016626B" w:rsidTr="00C37515">
        <w:tc>
          <w:tcPr>
            <w:tcW w:w="5000" w:type="pct"/>
            <w:gridSpan w:val="3"/>
            <w:shd w:val="clear" w:color="auto" w:fill="FFFFFF" w:themeFill="background1"/>
          </w:tcPr>
          <w:p w:rsidR="0016626B" w:rsidRPr="0016626B" w:rsidRDefault="0016626B" w:rsidP="0016626B">
            <w:pPr>
              <w:tabs>
                <w:tab w:val="clear" w:pos="1134"/>
              </w:tabs>
              <w:kinsoku/>
              <w:overflowPunct/>
              <w:autoSpaceDE/>
              <w:autoSpaceDN/>
              <w:ind w:right="14" w:firstLine="0"/>
              <w:rPr>
                <w:sz w:val="20"/>
                <w:szCs w:val="20"/>
              </w:rPr>
            </w:pPr>
            <w:r w:rsidRPr="0016626B">
              <w:rPr>
                <w:sz w:val="20"/>
                <w:szCs w:val="20"/>
                <w:lang w:val="en-US"/>
              </w:rPr>
              <w:t>III</w:t>
            </w:r>
            <w:r w:rsidRPr="0016626B">
              <w:rPr>
                <w:sz w:val="20"/>
                <w:szCs w:val="20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 w:rsidR="0016626B" w:rsidRPr="0016626B" w:rsidTr="00C37515">
        <w:tc>
          <w:tcPr>
            <w:tcW w:w="1491" w:type="pct"/>
            <w:shd w:val="clear" w:color="auto" w:fill="FFFFFF" w:themeFill="background1"/>
          </w:tcPr>
          <w:p w:rsidR="0016626B" w:rsidRPr="0016626B" w:rsidRDefault="0016626B" w:rsidP="0016626B">
            <w:pPr>
              <w:tabs>
                <w:tab w:val="clear" w:pos="1134"/>
              </w:tabs>
              <w:kinsoku/>
              <w:overflowPunct/>
              <w:autoSpaceDE/>
              <w:autoSpaceDN/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16626B" w:rsidRPr="0016626B" w:rsidRDefault="0016626B" w:rsidP="0016626B">
            <w:pPr>
              <w:tabs>
                <w:tab w:val="clear" w:pos="1134"/>
              </w:tabs>
              <w:kinsoku/>
              <w:overflowPunct/>
              <w:autoSpaceDE/>
              <w:autoSpaceDN/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16626B" w:rsidRPr="0016626B" w:rsidRDefault="0016626B" w:rsidP="0016626B">
            <w:pPr>
              <w:tabs>
                <w:tab w:val="clear" w:pos="1134"/>
              </w:tabs>
              <w:kinsoku/>
              <w:overflowPunct/>
              <w:autoSpaceDE/>
              <w:autoSpaceDN/>
              <w:ind w:right="14" w:firstLine="0"/>
              <w:rPr>
                <w:sz w:val="20"/>
                <w:szCs w:val="20"/>
              </w:rPr>
            </w:pPr>
          </w:p>
        </w:tc>
      </w:tr>
      <w:tr w:rsidR="0016626B" w:rsidRPr="0016626B" w:rsidTr="00C37515">
        <w:tc>
          <w:tcPr>
            <w:tcW w:w="1491" w:type="pct"/>
            <w:shd w:val="clear" w:color="auto" w:fill="FFFFFF" w:themeFill="background1"/>
          </w:tcPr>
          <w:p w:rsidR="0016626B" w:rsidRPr="0016626B" w:rsidRDefault="0016626B" w:rsidP="0016626B">
            <w:pPr>
              <w:tabs>
                <w:tab w:val="clear" w:pos="1134"/>
              </w:tabs>
              <w:kinsoku/>
              <w:overflowPunct/>
              <w:autoSpaceDE/>
              <w:autoSpaceDN/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16626B" w:rsidRPr="0016626B" w:rsidRDefault="0016626B" w:rsidP="0016626B">
            <w:pPr>
              <w:tabs>
                <w:tab w:val="clear" w:pos="1134"/>
              </w:tabs>
              <w:kinsoku/>
              <w:overflowPunct/>
              <w:autoSpaceDE/>
              <w:autoSpaceDN/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16626B" w:rsidRPr="0016626B" w:rsidRDefault="0016626B" w:rsidP="0016626B">
            <w:pPr>
              <w:tabs>
                <w:tab w:val="clear" w:pos="1134"/>
              </w:tabs>
              <w:kinsoku/>
              <w:overflowPunct/>
              <w:autoSpaceDE/>
              <w:autoSpaceDN/>
              <w:ind w:right="14" w:firstLine="0"/>
              <w:rPr>
                <w:sz w:val="20"/>
                <w:szCs w:val="20"/>
              </w:rPr>
            </w:pPr>
          </w:p>
        </w:tc>
      </w:tr>
      <w:tr w:rsidR="0016626B" w:rsidRPr="0016626B" w:rsidTr="00C37515">
        <w:tc>
          <w:tcPr>
            <w:tcW w:w="5000" w:type="pct"/>
            <w:gridSpan w:val="3"/>
            <w:shd w:val="clear" w:color="auto" w:fill="FFFFFF" w:themeFill="background1"/>
          </w:tcPr>
          <w:p w:rsidR="0016626B" w:rsidRPr="0016626B" w:rsidRDefault="0016626B" w:rsidP="0016626B">
            <w:pPr>
              <w:tabs>
                <w:tab w:val="clear" w:pos="1134"/>
              </w:tabs>
              <w:kinsoku/>
              <w:overflowPunct/>
              <w:autoSpaceDE/>
              <w:autoSpaceDN/>
              <w:ind w:right="14" w:firstLine="0"/>
              <w:rPr>
                <w:sz w:val="20"/>
                <w:szCs w:val="20"/>
              </w:rPr>
            </w:pPr>
            <w:r w:rsidRPr="0016626B">
              <w:rPr>
                <w:sz w:val="20"/>
                <w:szCs w:val="20"/>
                <w:lang w:val="en-US"/>
              </w:rPr>
              <w:t>IV</w:t>
            </w:r>
            <w:r w:rsidRPr="0016626B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16626B" w:rsidRPr="0016626B" w:rsidTr="00C37515">
        <w:tc>
          <w:tcPr>
            <w:tcW w:w="1491" w:type="pct"/>
            <w:shd w:val="clear" w:color="auto" w:fill="FFFFFF" w:themeFill="background1"/>
          </w:tcPr>
          <w:p w:rsidR="0016626B" w:rsidRPr="0016626B" w:rsidRDefault="0016626B" w:rsidP="0016626B">
            <w:pPr>
              <w:tabs>
                <w:tab w:val="clear" w:pos="1134"/>
              </w:tabs>
              <w:kinsoku/>
              <w:overflowPunct/>
              <w:autoSpaceDE/>
              <w:autoSpaceDN/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16626B" w:rsidRPr="0016626B" w:rsidRDefault="0016626B" w:rsidP="0016626B">
            <w:pPr>
              <w:tabs>
                <w:tab w:val="clear" w:pos="1134"/>
              </w:tabs>
              <w:kinsoku/>
              <w:overflowPunct/>
              <w:autoSpaceDE/>
              <w:autoSpaceDN/>
              <w:ind w:left="-42" w:right="14" w:firstLine="0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16626B" w:rsidRPr="0016626B" w:rsidRDefault="0016626B" w:rsidP="0016626B">
            <w:pPr>
              <w:tabs>
                <w:tab w:val="clear" w:pos="1134"/>
              </w:tabs>
              <w:kinsoku/>
              <w:overflowPunct/>
              <w:autoSpaceDE/>
              <w:autoSpaceDN/>
              <w:ind w:right="14" w:firstLine="0"/>
              <w:rPr>
                <w:sz w:val="20"/>
                <w:szCs w:val="20"/>
              </w:rPr>
            </w:pPr>
          </w:p>
        </w:tc>
      </w:tr>
      <w:tr w:rsidR="0016626B" w:rsidRPr="0016626B" w:rsidTr="00C37515">
        <w:tc>
          <w:tcPr>
            <w:tcW w:w="1491" w:type="pct"/>
            <w:shd w:val="clear" w:color="auto" w:fill="FFFFFF" w:themeFill="background1"/>
          </w:tcPr>
          <w:p w:rsidR="0016626B" w:rsidRPr="0016626B" w:rsidRDefault="0016626B" w:rsidP="0016626B">
            <w:pPr>
              <w:tabs>
                <w:tab w:val="clear" w:pos="1134"/>
              </w:tabs>
              <w:kinsoku/>
              <w:overflowPunct/>
              <w:autoSpaceDE/>
              <w:autoSpaceDN/>
              <w:ind w:right="14" w:firstLine="0"/>
              <w:rPr>
                <w:szCs w:val="24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16626B" w:rsidRPr="0016626B" w:rsidRDefault="0016626B" w:rsidP="0016626B">
            <w:pPr>
              <w:tabs>
                <w:tab w:val="clear" w:pos="1134"/>
              </w:tabs>
              <w:kinsoku/>
              <w:overflowPunct/>
              <w:autoSpaceDE/>
              <w:autoSpaceDN/>
              <w:ind w:right="14" w:firstLine="0"/>
              <w:rPr>
                <w:szCs w:val="24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16626B" w:rsidRPr="0016626B" w:rsidRDefault="0016626B" w:rsidP="0016626B">
            <w:pPr>
              <w:tabs>
                <w:tab w:val="clear" w:pos="1134"/>
              </w:tabs>
              <w:kinsoku/>
              <w:overflowPunct/>
              <w:autoSpaceDE/>
              <w:autoSpaceDN/>
              <w:ind w:right="14" w:firstLine="0"/>
              <w:rPr>
                <w:szCs w:val="24"/>
              </w:rPr>
            </w:pPr>
          </w:p>
        </w:tc>
      </w:tr>
    </w:tbl>
    <w:p w:rsidR="0016626B" w:rsidRPr="0016626B" w:rsidRDefault="0016626B" w:rsidP="0016626B">
      <w:pPr>
        <w:tabs>
          <w:tab w:val="clear" w:pos="1134"/>
        </w:tabs>
        <w:kinsoku/>
        <w:overflowPunct/>
        <w:autoSpaceDE/>
        <w:autoSpaceDN/>
        <w:spacing w:line="276" w:lineRule="auto"/>
        <w:ind w:left="6" w:right="11" w:firstLine="0"/>
        <w:rPr>
          <w:rFonts w:ascii="Arial" w:hAnsi="Arial" w:cs="Arial"/>
          <w:sz w:val="20"/>
          <w:szCs w:val="20"/>
        </w:rPr>
      </w:pPr>
    </w:p>
    <w:p w:rsidR="0016626B" w:rsidRPr="0016626B" w:rsidRDefault="0016626B" w:rsidP="0016626B">
      <w:pPr>
        <w:tabs>
          <w:tab w:val="clear" w:pos="1134"/>
        </w:tabs>
        <w:kinsoku/>
        <w:overflowPunct/>
        <w:autoSpaceDE/>
        <w:autoSpaceDN/>
        <w:ind w:firstLine="0"/>
        <w:rPr>
          <w:i/>
          <w:szCs w:val="24"/>
        </w:rPr>
      </w:pPr>
      <w:r w:rsidRPr="0016626B">
        <w:rPr>
          <w:i/>
          <w:szCs w:val="24"/>
        </w:rPr>
        <w:t xml:space="preserve">Примечание: </w:t>
      </w:r>
    </w:p>
    <w:p w:rsidR="0016626B" w:rsidRPr="0016626B" w:rsidRDefault="0016626B" w:rsidP="0016626B">
      <w:pPr>
        <w:numPr>
          <w:ilvl w:val="0"/>
          <w:numId w:val="3"/>
        </w:numPr>
        <w:tabs>
          <w:tab w:val="clear" w:pos="1134"/>
        </w:tabs>
        <w:kinsoku/>
        <w:overflowPunct/>
        <w:autoSpaceDE/>
        <w:autoSpaceDN/>
        <w:rPr>
          <w:i/>
          <w:szCs w:val="24"/>
        </w:rPr>
      </w:pPr>
      <w:r w:rsidRPr="0016626B">
        <w:rPr>
          <w:i/>
          <w:szCs w:val="24"/>
        </w:rPr>
        <w:t xml:space="preserve">для собственников/бенефициаров/акционеров физических лиц указать ФИО, паспортные данные, гражданство и долю в %; </w:t>
      </w:r>
    </w:p>
    <w:p w:rsidR="0016626B" w:rsidRPr="0016626B" w:rsidRDefault="0016626B" w:rsidP="0016626B">
      <w:pPr>
        <w:numPr>
          <w:ilvl w:val="0"/>
          <w:numId w:val="3"/>
        </w:numPr>
        <w:tabs>
          <w:tab w:val="clear" w:pos="1134"/>
        </w:tabs>
        <w:kinsoku/>
        <w:overflowPunct/>
        <w:autoSpaceDE/>
        <w:autoSpaceDN/>
        <w:rPr>
          <w:i/>
          <w:szCs w:val="24"/>
        </w:rPr>
      </w:pPr>
      <w:r w:rsidRPr="0016626B">
        <w:rPr>
          <w:i/>
          <w:szCs w:val="24"/>
        </w:rPr>
        <w:t xml:space="preserve">для собственников/акционеров юридических лиц указать: </w:t>
      </w:r>
    </w:p>
    <w:p w:rsidR="0016626B" w:rsidRPr="0016626B" w:rsidRDefault="0016626B" w:rsidP="0016626B">
      <w:pPr>
        <w:numPr>
          <w:ilvl w:val="1"/>
          <w:numId w:val="3"/>
        </w:numPr>
        <w:tabs>
          <w:tab w:val="clear" w:pos="1134"/>
        </w:tabs>
        <w:kinsoku/>
        <w:overflowPunct/>
        <w:autoSpaceDE/>
        <w:autoSpaceDN/>
        <w:rPr>
          <w:i/>
          <w:szCs w:val="24"/>
        </w:rPr>
      </w:pPr>
      <w:r w:rsidRPr="0016626B">
        <w:rPr>
          <w:i/>
          <w:szCs w:val="24"/>
        </w:rPr>
        <w:t>наименование, форму собственности, ИНН, место нахождения (страну регистрации) и долю в % в Поставщике;</w:t>
      </w:r>
    </w:p>
    <w:p w:rsidR="0016626B" w:rsidRPr="0016626B" w:rsidRDefault="0016626B" w:rsidP="0016626B">
      <w:pPr>
        <w:numPr>
          <w:ilvl w:val="1"/>
          <w:numId w:val="3"/>
        </w:numPr>
        <w:tabs>
          <w:tab w:val="clear" w:pos="1134"/>
        </w:tabs>
        <w:kinsoku/>
        <w:overflowPunct/>
        <w:autoSpaceDE/>
        <w:autoSpaceDN/>
        <w:rPr>
          <w:i/>
          <w:szCs w:val="24"/>
        </w:rPr>
      </w:pPr>
      <w:r w:rsidRPr="0016626B">
        <w:rPr>
          <w:i/>
          <w:szCs w:val="24"/>
        </w:rPr>
        <w:t>своих собственников (до конечных);</w:t>
      </w:r>
    </w:p>
    <w:p w:rsidR="0016626B" w:rsidRPr="0016626B" w:rsidRDefault="0016626B" w:rsidP="0016626B">
      <w:pPr>
        <w:numPr>
          <w:ilvl w:val="0"/>
          <w:numId w:val="3"/>
        </w:numPr>
        <w:tabs>
          <w:tab w:val="clear" w:pos="1134"/>
        </w:tabs>
        <w:kinsoku/>
        <w:overflowPunct/>
        <w:autoSpaceDE/>
        <w:autoSpaceDN/>
        <w:rPr>
          <w:i/>
          <w:szCs w:val="24"/>
        </w:rPr>
      </w:pPr>
      <w:r w:rsidRPr="0016626B">
        <w:rPr>
          <w:i/>
          <w:szCs w:val="24"/>
        </w:rPr>
        <w:t>в случае если акции Поставщика (собственника или бенефициара) находятся в свободной продаже на бирже, представляется информация о держателе Реестра акционеров и/или ссылка на соответствующий адрес в информационно-коммуникационной сети Интернет (на Интернет-ресурс), где можно получить информацию, при этом необходимо указывать информацию о владельце блокирующего пакета акций.</w:t>
      </w:r>
    </w:p>
    <w:p w:rsidR="0016626B" w:rsidRPr="0016626B" w:rsidRDefault="0016626B" w:rsidP="0016626B">
      <w:pPr>
        <w:tabs>
          <w:tab w:val="clear" w:pos="1134"/>
        </w:tabs>
        <w:kinsoku/>
        <w:overflowPunct/>
        <w:autoSpaceDE/>
        <w:autoSpaceDN/>
        <w:spacing w:before="134"/>
        <w:ind w:left="5" w:right="14" w:firstLine="355"/>
        <w:rPr>
          <w:sz w:val="22"/>
          <w:szCs w:val="24"/>
        </w:rPr>
      </w:pPr>
    </w:p>
    <w:p w:rsidR="0016626B" w:rsidRPr="0016626B" w:rsidRDefault="0016626B" w:rsidP="0016626B">
      <w:pPr>
        <w:tabs>
          <w:tab w:val="clear" w:pos="1134"/>
        </w:tabs>
        <w:kinsoku/>
        <w:overflowPunct/>
        <w:autoSpaceDE/>
        <w:autoSpaceDN/>
        <w:ind w:firstLine="0"/>
        <w:rPr>
          <w:color w:val="000000"/>
          <w:spacing w:val="-2"/>
          <w:szCs w:val="24"/>
        </w:rPr>
      </w:pPr>
      <w:r w:rsidRPr="0016626B">
        <w:rPr>
          <w:color w:val="000000"/>
          <w:spacing w:val="-2"/>
          <w:szCs w:val="24"/>
        </w:rPr>
        <w:t>Должность Руководителя Поставщика (подпись) Ф. И. О. _______________________________</w:t>
      </w:r>
    </w:p>
    <w:p w:rsidR="0016626B" w:rsidRPr="0016626B" w:rsidRDefault="0016626B" w:rsidP="0016626B">
      <w:pPr>
        <w:tabs>
          <w:tab w:val="clear" w:pos="1134"/>
        </w:tabs>
        <w:kinsoku/>
        <w:overflowPunct/>
        <w:autoSpaceDE/>
        <w:autoSpaceDN/>
        <w:ind w:firstLine="0"/>
        <w:rPr>
          <w:color w:val="000000"/>
          <w:spacing w:val="-2"/>
          <w:szCs w:val="24"/>
        </w:rPr>
      </w:pPr>
    </w:p>
    <w:p w:rsidR="0016626B" w:rsidRPr="0016626B" w:rsidRDefault="0016626B" w:rsidP="0016626B">
      <w:pPr>
        <w:tabs>
          <w:tab w:val="clear" w:pos="1134"/>
        </w:tabs>
        <w:kinsoku/>
        <w:overflowPunct/>
        <w:autoSpaceDE/>
        <w:autoSpaceDN/>
        <w:spacing w:before="240"/>
        <w:ind w:firstLine="0"/>
        <w:rPr>
          <w:color w:val="000000"/>
          <w:spacing w:val="-2"/>
          <w:szCs w:val="24"/>
        </w:rPr>
      </w:pPr>
      <w:r w:rsidRPr="0016626B">
        <w:rPr>
          <w:color w:val="000000"/>
          <w:spacing w:val="-2"/>
          <w:szCs w:val="24"/>
        </w:rPr>
        <w:t>Исп. ФИО</w:t>
      </w:r>
    </w:p>
    <w:p w:rsidR="0016626B" w:rsidRPr="0016626B" w:rsidRDefault="0016626B" w:rsidP="0016626B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</w:rPr>
      </w:pPr>
      <w:r w:rsidRPr="0016626B">
        <w:rPr>
          <w:color w:val="000000"/>
          <w:spacing w:val="-2"/>
          <w:szCs w:val="24"/>
        </w:rPr>
        <w:t>Тел.</w:t>
      </w:r>
    </w:p>
    <w:p w:rsidR="0016626B" w:rsidRPr="0016626B" w:rsidRDefault="0016626B" w:rsidP="0016626B">
      <w:pPr>
        <w:keepNext/>
        <w:tabs>
          <w:tab w:val="clear" w:pos="1134"/>
        </w:tabs>
        <w:kinsoku/>
        <w:overflowPunct/>
        <w:autoSpaceDE/>
        <w:autoSpaceDN/>
        <w:spacing w:after="240"/>
        <w:ind w:firstLine="0"/>
        <w:outlineLvl w:val="1"/>
        <w:rPr>
          <w:rFonts w:ascii="Arial" w:hAnsi="Arial"/>
          <w:b/>
          <w:caps/>
          <w:sz w:val="32"/>
          <w:szCs w:val="32"/>
        </w:rPr>
        <w:sectPr w:rsidR="0016626B" w:rsidRPr="0016626B" w:rsidSect="00C417B4"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bookmarkStart w:id="1" w:name="_Ref392931988"/>
    </w:p>
    <w:bookmarkEnd w:id="1"/>
    <w:p w:rsidR="00163457" w:rsidRPr="00203244" w:rsidRDefault="00163457" w:rsidP="00163457">
      <w:r w:rsidRPr="00203244">
        <w:rPr>
          <w:b/>
        </w:rPr>
        <w:lastRenderedPageBreak/>
        <w:t>Инструкция по заполнению</w:t>
      </w:r>
    </w:p>
    <w:p w:rsidR="00163457" w:rsidRPr="00203244" w:rsidRDefault="00163457" w:rsidP="00163457">
      <w:pPr>
        <w:pStyle w:val="a5"/>
        <w:numPr>
          <w:ilvl w:val="0"/>
          <w:numId w:val="2"/>
        </w:numPr>
        <w:spacing w:after="120"/>
        <w:ind w:left="426" w:hanging="426"/>
        <w:jc w:val="both"/>
      </w:pPr>
      <w:r w:rsidRPr="00203244">
        <w:t>Форма включается в квалификационную часть заявки.</w:t>
      </w:r>
    </w:p>
    <w:p w:rsidR="00163457" w:rsidRPr="00203244" w:rsidRDefault="00163457" w:rsidP="00163457">
      <w:pPr>
        <w:pStyle w:val="a5"/>
        <w:numPr>
          <w:ilvl w:val="0"/>
          <w:numId w:val="2"/>
        </w:numPr>
        <w:spacing w:after="120"/>
        <w:ind w:left="426" w:hanging="426"/>
        <w:jc w:val="both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163457" w:rsidRPr="00203244" w:rsidRDefault="00163457" w:rsidP="00163457">
      <w:pPr>
        <w:pStyle w:val="a5"/>
        <w:numPr>
          <w:ilvl w:val="0"/>
          <w:numId w:val="2"/>
        </w:numPr>
        <w:ind w:left="426" w:hanging="426"/>
        <w:jc w:val="both"/>
      </w:pPr>
      <w:r w:rsidRPr="00203244">
        <w:t>Для собственников/бенефициаров/акционеров физических лиц указать ФИО, паспортные данные, гражданство и долю в %.</w:t>
      </w:r>
    </w:p>
    <w:p w:rsidR="00163457" w:rsidRPr="00203244" w:rsidRDefault="00163457" w:rsidP="00163457">
      <w:pPr>
        <w:pStyle w:val="a5"/>
        <w:numPr>
          <w:ilvl w:val="0"/>
          <w:numId w:val="2"/>
        </w:numPr>
        <w:ind w:left="426" w:hanging="426"/>
        <w:jc w:val="both"/>
      </w:pPr>
      <w:r w:rsidRPr="00203244">
        <w:t>Для собственников/акционеров юридических лиц указать:</w:t>
      </w:r>
    </w:p>
    <w:p w:rsidR="00163457" w:rsidRPr="00203244" w:rsidRDefault="00163457" w:rsidP="00163457">
      <w:pPr>
        <w:pStyle w:val="a5"/>
        <w:numPr>
          <w:ilvl w:val="0"/>
          <w:numId w:val="1"/>
        </w:numPr>
        <w:tabs>
          <w:tab w:val="clear" w:pos="1134"/>
        </w:tabs>
        <w:ind w:left="851" w:hanging="142"/>
        <w:jc w:val="both"/>
      </w:pPr>
      <w:r w:rsidRPr="00203244">
        <w:t>Наименование, форму собственности, ИНН, место нахождения (страну регистрации) и долю в % в организации – Участнике закупки,</w:t>
      </w:r>
    </w:p>
    <w:p w:rsidR="00163457" w:rsidRPr="00203244" w:rsidRDefault="00163457" w:rsidP="00163457">
      <w:pPr>
        <w:pStyle w:val="a5"/>
        <w:numPr>
          <w:ilvl w:val="0"/>
          <w:numId w:val="1"/>
        </w:numPr>
        <w:tabs>
          <w:tab w:val="clear" w:pos="1134"/>
        </w:tabs>
        <w:ind w:left="851" w:hanging="142"/>
        <w:jc w:val="both"/>
      </w:pPr>
      <w:r w:rsidRPr="00203244">
        <w:t>Указать своих собственников (до конечных).</w:t>
      </w:r>
    </w:p>
    <w:p w:rsidR="00163457" w:rsidRPr="00203244" w:rsidRDefault="00163457" w:rsidP="00163457">
      <w:pPr>
        <w:pStyle w:val="a5"/>
        <w:numPr>
          <w:ilvl w:val="0"/>
          <w:numId w:val="2"/>
        </w:numPr>
        <w:ind w:left="426" w:hanging="426"/>
        <w:jc w:val="both"/>
      </w:pPr>
      <w:r w:rsidRPr="00203244">
        <w:t>В случае если акции Участника закупки (собственника или бенефициара) находятся в свободной продаже на бирже, представляется информация о держателе Реестра акционеров и/или ссылка на Интернет-ресурс, где можно получить информацию, при этом необходимо указать информацию о владельце блокирующего пакета акций.</w:t>
      </w:r>
    </w:p>
    <w:p w:rsidR="00163457" w:rsidRPr="00203244" w:rsidRDefault="00163457" w:rsidP="00163457">
      <w:pPr>
        <w:pStyle w:val="a5"/>
        <w:numPr>
          <w:ilvl w:val="0"/>
          <w:numId w:val="2"/>
        </w:numPr>
        <w:ind w:left="426" w:hanging="426"/>
        <w:jc w:val="both"/>
      </w:pPr>
      <w:r w:rsidRPr="00203244">
        <w:t xml:space="preserve">Форма сведений должна быть подписана и скреплена оттиском печати </w:t>
      </w:r>
      <w:r>
        <w:t>(при наличии)</w:t>
      </w:r>
      <w:r w:rsidRPr="00203244">
        <w:t>.</w:t>
      </w:r>
    </w:p>
    <w:p w:rsidR="00163457" w:rsidRPr="00203244" w:rsidRDefault="00163457" w:rsidP="00163457">
      <w:pPr>
        <w:pStyle w:val="a5"/>
        <w:numPr>
          <w:ilvl w:val="0"/>
          <w:numId w:val="2"/>
        </w:numPr>
        <w:spacing w:after="120"/>
        <w:ind w:left="426" w:hanging="426"/>
        <w:jc w:val="both"/>
      </w:pPr>
      <w:r w:rsidRPr="00203244">
        <w:t>Участники закупки – физические лица, в том числе индивидуальные предприниматели, форму не заполняют.</w:t>
      </w:r>
    </w:p>
    <w:p w:rsidR="00163457" w:rsidRPr="00203244" w:rsidRDefault="00163457" w:rsidP="00163457">
      <w:pPr>
        <w:ind w:left="-284"/>
      </w:pPr>
    </w:p>
    <w:p w:rsidR="00163457" w:rsidRDefault="00163457"/>
    <w:sectPr w:rsidR="001634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F85EB7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2D94759"/>
    <w:multiLevelType w:val="hybridMultilevel"/>
    <w:tmpl w:val="D0C0D0D2"/>
    <w:lvl w:ilvl="0" w:tplc="E11443B6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2D60239E" w:tentative="1">
      <w:start w:val="1"/>
      <w:numFmt w:val="lowerLetter"/>
      <w:lvlText w:val="%2."/>
      <w:lvlJc w:val="left"/>
      <w:pPr>
        <w:ind w:left="1440" w:hanging="360"/>
      </w:pPr>
    </w:lvl>
    <w:lvl w:ilvl="2" w:tplc="C1A20412" w:tentative="1">
      <w:start w:val="1"/>
      <w:numFmt w:val="lowerRoman"/>
      <w:lvlText w:val="%3."/>
      <w:lvlJc w:val="right"/>
      <w:pPr>
        <w:ind w:left="2160" w:hanging="180"/>
      </w:pPr>
    </w:lvl>
    <w:lvl w:ilvl="3" w:tplc="80524BE6" w:tentative="1">
      <w:start w:val="1"/>
      <w:numFmt w:val="decimal"/>
      <w:lvlText w:val="%4."/>
      <w:lvlJc w:val="left"/>
      <w:pPr>
        <w:ind w:left="2880" w:hanging="360"/>
      </w:pPr>
    </w:lvl>
    <w:lvl w:ilvl="4" w:tplc="28AEE5F2" w:tentative="1">
      <w:start w:val="1"/>
      <w:numFmt w:val="lowerLetter"/>
      <w:lvlText w:val="%5."/>
      <w:lvlJc w:val="left"/>
      <w:pPr>
        <w:ind w:left="3600" w:hanging="360"/>
      </w:pPr>
    </w:lvl>
    <w:lvl w:ilvl="5" w:tplc="07349A36" w:tentative="1">
      <w:start w:val="1"/>
      <w:numFmt w:val="lowerRoman"/>
      <w:lvlText w:val="%6."/>
      <w:lvlJc w:val="right"/>
      <w:pPr>
        <w:ind w:left="4320" w:hanging="180"/>
      </w:pPr>
    </w:lvl>
    <w:lvl w:ilvl="6" w:tplc="99C465D0" w:tentative="1">
      <w:start w:val="1"/>
      <w:numFmt w:val="decimal"/>
      <w:lvlText w:val="%7."/>
      <w:lvlJc w:val="left"/>
      <w:pPr>
        <w:ind w:left="5040" w:hanging="360"/>
      </w:pPr>
    </w:lvl>
    <w:lvl w:ilvl="7" w:tplc="3EF0FCF8" w:tentative="1">
      <w:start w:val="1"/>
      <w:numFmt w:val="lowerLetter"/>
      <w:lvlText w:val="%8."/>
      <w:lvlJc w:val="left"/>
      <w:pPr>
        <w:ind w:left="5760" w:hanging="360"/>
      </w:pPr>
    </w:lvl>
    <w:lvl w:ilvl="8" w:tplc="68144756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457"/>
    <w:rsid w:val="00163457"/>
    <w:rsid w:val="0016626B"/>
    <w:rsid w:val="0045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EB3E0A-ADD0-4BE3-AAEB-D69D5C7A5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3457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rsid w:val="00163457"/>
    <w:rPr>
      <w:b/>
      <w:i/>
      <w:shd w:val="clear" w:color="auto" w:fill="FFFF99"/>
    </w:rPr>
  </w:style>
  <w:style w:type="paragraph" w:customStyle="1" w:styleId="-3">
    <w:name w:val="Подзаголовок-3"/>
    <w:basedOn w:val="a"/>
    <w:link w:val="-30"/>
    <w:autoRedefine/>
    <w:qFormat/>
    <w:rsid w:val="00163457"/>
    <w:pPr>
      <w:keepNext/>
      <w:tabs>
        <w:tab w:val="clear" w:pos="1134"/>
      </w:tabs>
      <w:ind w:firstLine="0"/>
      <w:outlineLvl w:val="2"/>
    </w:pPr>
    <w:rPr>
      <w:sz w:val="20"/>
      <w:szCs w:val="20"/>
      <w:lang w:bidi="he-IL"/>
    </w:rPr>
  </w:style>
  <w:style w:type="character" w:customStyle="1" w:styleId="-30">
    <w:name w:val="Подзаголовок-3 Знак"/>
    <w:link w:val="-3"/>
    <w:rsid w:val="00163457"/>
    <w:rPr>
      <w:rFonts w:ascii="Times New Roman" w:eastAsia="Times New Roman" w:hAnsi="Times New Roman" w:cs="Times New Roman"/>
      <w:sz w:val="20"/>
      <w:szCs w:val="20"/>
      <w:lang w:val="ru-RU" w:eastAsia="ru-RU" w:bidi="he-IL"/>
    </w:rPr>
  </w:style>
  <w:style w:type="paragraph" w:customStyle="1" w:styleId="a4">
    <w:name w:val="Заголовок формы"/>
    <w:basedOn w:val="a"/>
    <w:next w:val="a"/>
    <w:locked/>
    <w:rsid w:val="00163457"/>
    <w:pPr>
      <w:keepNext/>
      <w:suppressAutoHyphens/>
      <w:spacing w:before="360" w:after="120"/>
      <w:ind w:firstLine="0"/>
      <w:jc w:val="center"/>
    </w:pPr>
    <w:rPr>
      <w:b/>
      <w:caps/>
    </w:rPr>
  </w:style>
  <w:style w:type="paragraph" w:styleId="a5">
    <w:name w:val="List Paragraph"/>
    <w:basedOn w:val="a"/>
    <w:link w:val="a6"/>
    <w:uiPriority w:val="34"/>
    <w:qFormat/>
    <w:rsid w:val="00163457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6">
    <w:name w:val="Абзац списка Знак"/>
    <w:basedOn w:val="a0"/>
    <w:link w:val="a5"/>
    <w:uiPriority w:val="34"/>
    <w:locked/>
    <w:rsid w:val="00163457"/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395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Karpunin S.S.</dc:creator>
  <cp:lastModifiedBy>Конопля Виктор Владимирович</cp:lastModifiedBy>
  <cp:revision>2</cp:revision>
  <dcterms:created xsi:type="dcterms:W3CDTF">2017-03-23T12:08:00Z</dcterms:created>
  <dcterms:modified xsi:type="dcterms:W3CDTF">2021-09-10T06:31:00Z</dcterms:modified>
</cp:coreProperties>
</file>